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BA" w:rsidRDefault="001C40EB" w:rsidP="00723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9AB">
        <w:rPr>
          <w:rFonts w:ascii="Times New Roman" w:hAnsi="Times New Roman" w:cs="Times New Roman"/>
          <w:sz w:val="24"/>
          <w:szCs w:val="24"/>
        </w:rPr>
        <w:t>Circa 1000 alunni distribuiti in 49 classi suddivise in 2 indirizzi di studi differenti e complementari, Classico tradizionale e Scienze Umane</w:t>
      </w:r>
      <w:r w:rsidR="00623E8D">
        <w:rPr>
          <w:rFonts w:ascii="Times New Roman" w:hAnsi="Times New Roman" w:cs="Times New Roman"/>
          <w:sz w:val="24"/>
          <w:szCs w:val="24"/>
        </w:rPr>
        <w:t>, 1 laboratorio informatico e 1 per gli esperimenti di chimica e le lezioni di scienze</w:t>
      </w:r>
      <w:r w:rsidR="007239AB">
        <w:rPr>
          <w:rFonts w:ascii="Times New Roman" w:hAnsi="Times New Roman" w:cs="Times New Roman"/>
          <w:sz w:val="24"/>
          <w:szCs w:val="24"/>
        </w:rPr>
        <w:t>: questi i dati essenziali che caratterizzano oggi il Liceo “Francesco Durante</w:t>
      </w:r>
      <w:r w:rsidR="005273D6">
        <w:rPr>
          <w:rFonts w:ascii="Times New Roman" w:hAnsi="Times New Roman" w:cs="Times New Roman"/>
          <w:sz w:val="24"/>
          <w:szCs w:val="24"/>
        </w:rPr>
        <w:t>”</w:t>
      </w:r>
      <w:r w:rsidR="007239AB">
        <w:rPr>
          <w:rFonts w:ascii="Times New Roman" w:hAnsi="Times New Roman" w:cs="Times New Roman"/>
          <w:sz w:val="24"/>
          <w:szCs w:val="24"/>
        </w:rPr>
        <w:t xml:space="preserve">, </w:t>
      </w:r>
      <w:r w:rsidR="00AB79E0">
        <w:rPr>
          <w:rFonts w:ascii="Times New Roman" w:hAnsi="Times New Roman" w:cs="Times New Roman"/>
          <w:sz w:val="24"/>
          <w:szCs w:val="24"/>
        </w:rPr>
        <w:t xml:space="preserve">il più antico </w:t>
      </w:r>
      <w:r w:rsidR="007239AB">
        <w:rPr>
          <w:rFonts w:ascii="Times New Roman" w:hAnsi="Times New Roman" w:cs="Times New Roman"/>
          <w:sz w:val="24"/>
          <w:szCs w:val="24"/>
        </w:rPr>
        <w:t xml:space="preserve">istituto di studi superiori </w:t>
      </w:r>
      <w:r w:rsidR="007D2A9C">
        <w:rPr>
          <w:rFonts w:ascii="Times New Roman" w:hAnsi="Times New Roman" w:cs="Times New Roman"/>
          <w:sz w:val="24"/>
          <w:szCs w:val="24"/>
        </w:rPr>
        <w:t>dell’</w:t>
      </w:r>
      <w:r w:rsidR="007239AB">
        <w:rPr>
          <w:rFonts w:ascii="Times New Roman" w:hAnsi="Times New Roman" w:cs="Times New Roman"/>
          <w:sz w:val="24"/>
          <w:szCs w:val="24"/>
        </w:rPr>
        <w:t xml:space="preserve">area a nord di Napoli, fondato a Frattamaggiore, provincia di Napoli, nel </w:t>
      </w:r>
      <w:r w:rsidR="00AB79E0">
        <w:rPr>
          <w:rFonts w:ascii="Times New Roman" w:hAnsi="Times New Roman" w:cs="Times New Roman"/>
          <w:sz w:val="24"/>
          <w:szCs w:val="24"/>
        </w:rPr>
        <w:t>1959 e</w:t>
      </w:r>
      <w:r w:rsidR="009572E8">
        <w:rPr>
          <w:rFonts w:ascii="Times New Roman" w:hAnsi="Times New Roman" w:cs="Times New Roman"/>
          <w:sz w:val="24"/>
          <w:szCs w:val="24"/>
        </w:rPr>
        <w:t xml:space="preserve"> dedicato</w:t>
      </w:r>
      <w:r w:rsidR="00AB79E0">
        <w:rPr>
          <w:rFonts w:ascii="Times New Roman" w:hAnsi="Times New Roman" w:cs="Times New Roman"/>
          <w:sz w:val="24"/>
          <w:szCs w:val="24"/>
        </w:rPr>
        <w:t xml:space="preserve"> </w:t>
      </w:r>
      <w:r w:rsidR="007D2A9C">
        <w:rPr>
          <w:rFonts w:ascii="Times New Roman" w:hAnsi="Times New Roman" w:cs="Times New Roman"/>
          <w:sz w:val="24"/>
          <w:szCs w:val="24"/>
        </w:rPr>
        <w:t xml:space="preserve">al musicista </w:t>
      </w:r>
      <w:r w:rsidR="00AB79E0">
        <w:rPr>
          <w:rFonts w:ascii="Times New Roman" w:hAnsi="Times New Roman" w:cs="Times New Roman"/>
          <w:sz w:val="24"/>
          <w:szCs w:val="24"/>
        </w:rPr>
        <w:t>vissuto dal 1684 al 1755 che proprio qui nacque.</w:t>
      </w:r>
      <w:r w:rsidR="009572E8">
        <w:rPr>
          <w:rFonts w:ascii="Times New Roman" w:hAnsi="Times New Roman" w:cs="Times New Roman"/>
          <w:sz w:val="24"/>
          <w:szCs w:val="24"/>
        </w:rPr>
        <w:t xml:space="preserve"> </w:t>
      </w:r>
      <w:r w:rsidR="00AB79E0">
        <w:rPr>
          <w:rFonts w:ascii="Times New Roman" w:hAnsi="Times New Roman" w:cs="Times New Roman"/>
          <w:sz w:val="24"/>
          <w:szCs w:val="24"/>
        </w:rPr>
        <w:t>Il Liceo Durante, che vanta un profondo radicamento sul territorio circostante, dagli anni ’80 del XX secolo è dislocato su tre sedi, dato il numero sempre crescente di richieste di iscrizioni: la centrale di via Matteotti e 2 succursali, a via Volta e a via Don M</w:t>
      </w:r>
      <w:r w:rsidR="009572E8">
        <w:rPr>
          <w:rFonts w:ascii="Times New Roman" w:hAnsi="Times New Roman" w:cs="Times New Roman"/>
          <w:sz w:val="24"/>
          <w:szCs w:val="24"/>
        </w:rPr>
        <w:t xml:space="preserve">inzoni. </w:t>
      </w:r>
      <w:r w:rsidR="00AB79E0">
        <w:rPr>
          <w:rFonts w:ascii="Times New Roman" w:hAnsi="Times New Roman" w:cs="Times New Roman"/>
          <w:sz w:val="24"/>
          <w:szCs w:val="24"/>
        </w:rPr>
        <w:t>Da quan</w:t>
      </w:r>
      <w:r w:rsidR="008C5D9C">
        <w:rPr>
          <w:rFonts w:ascii="Times New Roman" w:hAnsi="Times New Roman" w:cs="Times New Roman"/>
          <w:sz w:val="24"/>
          <w:szCs w:val="24"/>
        </w:rPr>
        <w:t>do i d</w:t>
      </w:r>
      <w:r w:rsidR="00623E8D">
        <w:rPr>
          <w:rFonts w:ascii="Times New Roman" w:hAnsi="Times New Roman" w:cs="Times New Roman"/>
          <w:sz w:val="24"/>
          <w:szCs w:val="24"/>
        </w:rPr>
        <w:t>irigenti hanno a</w:t>
      </w:r>
      <w:r w:rsidR="00AB79E0">
        <w:rPr>
          <w:rFonts w:ascii="Times New Roman" w:hAnsi="Times New Roman" w:cs="Times New Roman"/>
          <w:sz w:val="24"/>
          <w:szCs w:val="24"/>
        </w:rPr>
        <w:t xml:space="preserve">perto all’indirizzo di Scienze Umane, la fisionomia del Liceo si </w:t>
      </w:r>
      <w:r w:rsidR="00623E8D">
        <w:rPr>
          <w:rFonts w:ascii="Times New Roman" w:hAnsi="Times New Roman" w:cs="Times New Roman"/>
          <w:sz w:val="24"/>
          <w:szCs w:val="24"/>
        </w:rPr>
        <w:t xml:space="preserve">è modificata e potenziata. E </w:t>
      </w:r>
      <w:r w:rsidR="009572E8">
        <w:rPr>
          <w:rFonts w:ascii="Times New Roman" w:hAnsi="Times New Roman" w:cs="Times New Roman"/>
          <w:sz w:val="24"/>
          <w:szCs w:val="24"/>
        </w:rPr>
        <w:t xml:space="preserve">molte </w:t>
      </w:r>
      <w:r w:rsidR="00623E8D">
        <w:rPr>
          <w:rFonts w:ascii="Times New Roman" w:hAnsi="Times New Roman" w:cs="Times New Roman"/>
          <w:sz w:val="24"/>
          <w:szCs w:val="24"/>
        </w:rPr>
        <w:t>sono le novità didattiche</w:t>
      </w:r>
      <w:r w:rsidR="00AB79E0">
        <w:rPr>
          <w:rFonts w:ascii="Times New Roman" w:hAnsi="Times New Roman" w:cs="Times New Roman"/>
          <w:sz w:val="24"/>
          <w:szCs w:val="24"/>
        </w:rPr>
        <w:t xml:space="preserve"> c</w:t>
      </w:r>
      <w:r w:rsidR="00623E8D">
        <w:rPr>
          <w:rFonts w:ascii="Times New Roman" w:hAnsi="Times New Roman" w:cs="Times New Roman"/>
          <w:sz w:val="24"/>
          <w:szCs w:val="24"/>
        </w:rPr>
        <w:t xml:space="preserve">he </w:t>
      </w:r>
      <w:r w:rsidR="00AB79E0">
        <w:rPr>
          <w:rFonts w:ascii="Times New Roman" w:hAnsi="Times New Roman" w:cs="Times New Roman"/>
          <w:sz w:val="24"/>
          <w:szCs w:val="24"/>
        </w:rPr>
        <w:t>dal prossimo anno s</w:t>
      </w:r>
      <w:r w:rsidR="00623E8D">
        <w:rPr>
          <w:rFonts w:ascii="Times New Roman" w:hAnsi="Times New Roman" w:cs="Times New Roman"/>
          <w:sz w:val="24"/>
          <w:szCs w:val="24"/>
        </w:rPr>
        <w:t xml:space="preserve">colastico, si annunciano. </w:t>
      </w:r>
      <w:r>
        <w:rPr>
          <w:rFonts w:ascii="Times New Roman" w:hAnsi="Times New Roman" w:cs="Times New Roman"/>
          <w:sz w:val="24"/>
          <w:szCs w:val="24"/>
        </w:rPr>
        <w:t>Risponde il preside Giuseppe Capasso</w:t>
      </w:r>
      <w:bookmarkStart w:id="0" w:name="_GoBack"/>
      <w:bookmarkEnd w:id="0"/>
    </w:p>
    <w:p w:rsidR="008227BA" w:rsidRDefault="008227BA" w:rsidP="00723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BA" w:rsidRPr="008227BA" w:rsidRDefault="008227BA" w:rsidP="00723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7BA">
        <w:rPr>
          <w:rFonts w:ascii="Times New Roman" w:hAnsi="Times New Roman" w:cs="Times New Roman"/>
          <w:b/>
          <w:sz w:val="24"/>
          <w:szCs w:val="24"/>
        </w:rPr>
        <w:t>Quali sono queste novità, preside?</w:t>
      </w:r>
    </w:p>
    <w:p w:rsidR="008227BA" w:rsidRDefault="008227BA" w:rsidP="00723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3E8D">
        <w:rPr>
          <w:rFonts w:ascii="Times New Roman" w:hAnsi="Times New Roman" w:cs="Times New Roman"/>
          <w:sz w:val="24"/>
          <w:szCs w:val="24"/>
        </w:rPr>
        <w:t>Intanto abbiamo previsto due prime</w:t>
      </w:r>
      <w:r>
        <w:rPr>
          <w:rFonts w:ascii="Times New Roman" w:hAnsi="Times New Roman" w:cs="Times New Roman"/>
          <w:sz w:val="24"/>
          <w:szCs w:val="24"/>
        </w:rPr>
        <w:t xml:space="preserve"> classi in entrata sperimentali, </w:t>
      </w:r>
      <w:r w:rsidR="00623E8D">
        <w:rPr>
          <w:rFonts w:ascii="Times New Roman" w:hAnsi="Times New Roman" w:cs="Times New Roman"/>
          <w:sz w:val="24"/>
          <w:szCs w:val="24"/>
        </w:rPr>
        <w:t xml:space="preserve">con l’insegnamento </w:t>
      </w:r>
      <w:r>
        <w:rPr>
          <w:rFonts w:ascii="Times New Roman" w:hAnsi="Times New Roman" w:cs="Times New Roman"/>
          <w:sz w:val="24"/>
          <w:szCs w:val="24"/>
        </w:rPr>
        <w:t xml:space="preserve">cioè </w:t>
      </w:r>
      <w:r w:rsidR="00623E8D">
        <w:rPr>
          <w:rFonts w:ascii="Times New Roman" w:hAnsi="Times New Roman" w:cs="Times New Roman"/>
          <w:sz w:val="24"/>
          <w:szCs w:val="24"/>
        </w:rPr>
        <w:t xml:space="preserve">del diritto </w:t>
      </w:r>
      <w:r>
        <w:rPr>
          <w:rFonts w:ascii="Times New Roman" w:hAnsi="Times New Roman" w:cs="Times New Roman"/>
          <w:sz w:val="24"/>
          <w:szCs w:val="24"/>
        </w:rPr>
        <w:t>al Classico per l’intero quinquennio e la storia dell’arte dal biennio; con l’ausilio del docente madre-lingua per la lingua inglese sia per l’indirizzo Classico che Scienze Umane. E inoltre, attenzione crescente è stata data anche all’insegnamento della matematica».</w:t>
      </w:r>
    </w:p>
    <w:p w:rsidR="008227BA" w:rsidRDefault="008227BA" w:rsidP="00723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BA" w:rsidRPr="008227BA" w:rsidRDefault="008227BA" w:rsidP="00723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27BA">
        <w:rPr>
          <w:rFonts w:ascii="Times New Roman" w:hAnsi="Times New Roman" w:cs="Times New Roman"/>
          <w:b/>
          <w:sz w:val="24"/>
          <w:szCs w:val="24"/>
        </w:rPr>
        <w:t>Addirittura, alla matematica?</w:t>
      </w:r>
      <w:r w:rsidR="00957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2E8" w:rsidRDefault="008227BA" w:rsidP="00723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«La matematica </w:t>
      </w:r>
      <w:r w:rsidR="00F04C6A">
        <w:rPr>
          <w:rFonts w:ascii="Times New Roman" w:hAnsi="Times New Roman" w:cs="Times New Roman"/>
          <w:sz w:val="24"/>
          <w:szCs w:val="24"/>
        </w:rPr>
        <w:t>e le scienze sono materie importanti</w:t>
      </w:r>
      <w:r>
        <w:rPr>
          <w:rFonts w:ascii="Times New Roman" w:hAnsi="Times New Roman" w:cs="Times New Roman"/>
          <w:sz w:val="24"/>
          <w:szCs w:val="24"/>
        </w:rPr>
        <w:t xml:space="preserve"> anche per una formazione più </w:t>
      </w:r>
      <w:r w:rsidR="00F04C6A">
        <w:rPr>
          <w:rFonts w:ascii="Times New Roman" w:hAnsi="Times New Roman" w:cs="Times New Roman"/>
          <w:sz w:val="24"/>
          <w:szCs w:val="24"/>
        </w:rPr>
        <w:t xml:space="preserve">squisitamente </w:t>
      </w:r>
      <w:r>
        <w:rPr>
          <w:rFonts w:ascii="Times New Roman" w:hAnsi="Times New Roman" w:cs="Times New Roman"/>
          <w:sz w:val="24"/>
          <w:szCs w:val="24"/>
        </w:rPr>
        <w:t>umanistica come quella del liceo Classico; ma ancor di più nel percorso delle Scienze Umane. Già dallo scorso anno, i docenti di Scienze hanno organizzato dei laboratori di potenziamento in orario pomeridiano, proprio perché la formazione dell’</w:t>
      </w:r>
      <w:r w:rsidR="00B93D2E">
        <w:rPr>
          <w:rFonts w:ascii="Times New Roman" w:hAnsi="Times New Roman" w:cs="Times New Roman"/>
          <w:sz w:val="24"/>
          <w:szCs w:val="24"/>
        </w:rPr>
        <w:t xml:space="preserve">individuo </w:t>
      </w:r>
      <w:r>
        <w:rPr>
          <w:rFonts w:ascii="Times New Roman" w:hAnsi="Times New Roman" w:cs="Times New Roman"/>
          <w:sz w:val="24"/>
          <w:szCs w:val="24"/>
        </w:rPr>
        <w:t>è importante da tutti i punti di vista</w:t>
      </w:r>
      <w:r w:rsidR="00B93D2E">
        <w:rPr>
          <w:rFonts w:ascii="Times New Roman" w:hAnsi="Times New Roman" w:cs="Times New Roman"/>
          <w:sz w:val="24"/>
          <w:szCs w:val="24"/>
        </w:rPr>
        <w:t xml:space="preserve">. E i ragazzi hanno molteplici abilità che noi dobbiamo scoprire e accompagnare nel loro </w:t>
      </w:r>
      <w:r w:rsidR="00F04C6A">
        <w:rPr>
          <w:rFonts w:ascii="Times New Roman" w:hAnsi="Times New Roman" w:cs="Times New Roman"/>
          <w:sz w:val="24"/>
          <w:szCs w:val="24"/>
        </w:rPr>
        <w:t>processo di crescita. I Pon in questo ci offrono spunti interessanti per evolverci come scuola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572E8" w:rsidRDefault="009572E8" w:rsidP="00723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6A" w:rsidRPr="00F04C6A" w:rsidRDefault="00F04C6A" w:rsidP="00723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4C6A">
        <w:rPr>
          <w:rFonts w:ascii="Times New Roman" w:hAnsi="Times New Roman" w:cs="Times New Roman"/>
          <w:b/>
          <w:sz w:val="24"/>
          <w:szCs w:val="24"/>
        </w:rPr>
        <w:t xml:space="preserve">In che senso i Pon sono d’aiuto? </w:t>
      </w:r>
      <w:r w:rsidR="009572E8">
        <w:rPr>
          <w:rFonts w:ascii="Times New Roman" w:hAnsi="Times New Roman" w:cs="Times New Roman"/>
          <w:b/>
          <w:sz w:val="24"/>
          <w:szCs w:val="24"/>
        </w:rPr>
        <w:t xml:space="preserve">Mi sembra un tantino in ombra l’indirizzo del Classico tradizionale con tutte queste novità… </w:t>
      </w:r>
    </w:p>
    <w:p w:rsidR="00F04C6A" w:rsidRDefault="00F04C6A" w:rsidP="00723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72E8">
        <w:rPr>
          <w:rFonts w:ascii="Times New Roman" w:hAnsi="Times New Roman" w:cs="Times New Roman"/>
          <w:sz w:val="24"/>
          <w:szCs w:val="24"/>
        </w:rPr>
        <w:t xml:space="preserve">Assolutamente no. Le spiego: </w:t>
      </w:r>
      <w:r>
        <w:rPr>
          <w:rFonts w:ascii="Times New Roman" w:hAnsi="Times New Roman" w:cs="Times New Roman"/>
          <w:sz w:val="24"/>
          <w:szCs w:val="24"/>
        </w:rPr>
        <w:t>ci è g</w:t>
      </w:r>
      <w:r w:rsidR="00623E8D">
        <w:rPr>
          <w:rFonts w:ascii="Times New Roman" w:hAnsi="Times New Roman" w:cs="Times New Roman"/>
          <w:sz w:val="24"/>
          <w:szCs w:val="24"/>
        </w:rPr>
        <w:t xml:space="preserve">ià </w:t>
      </w:r>
      <w:r>
        <w:rPr>
          <w:rFonts w:ascii="Times New Roman" w:hAnsi="Times New Roman" w:cs="Times New Roman"/>
          <w:sz w:val="24"/>
          <w:szCs w:val="24"/>
        </w:rPr>
        <w:t xml:space="preserve">stato </w:t>
      </w:r>
      <w:r w:rsidR="00623E8D">
        <w:rPr>
          <w:rFonts w:ascii="Times New Roman" w:hAnsi="Times New Roman" w:cs="Times New Roman"/>
          <w:sz w:val="24"/>
          <w:szCs w:val="24"/>
        </w:rPr>
        <w:t>finanziato un PON che andrà a potenziare i progetti di alternanza scuola-lavoro che oggi i ragazzi del Durante assolvono con la collaborazione delle associazioni “Cantiere giovani” e “Studi atellani”. Il PON dovrebbe far spostare all’estero una quota di ore da svolgere</w:t>
      </w:r>
      <w:r>
        <w:rPr>
          <w:rFonts w:ascii="Times New Roman" w:hAnsi="Times New Roman" w:cs="Times New Roman"/>
          <w:sz w:val="24"/>
          <w:szCs w:val="24"/>
        </w:rPr>
        <w:t>. Sare</w:t>
      </w:r>
      <w:r w:rsidR="009572E8">
        <w:rPr>
          <w:rFonts w:ascii="Times New Roman" w:hAnsi="Times New Roman" w:cs="Times New Roman"/>
          <w:sz w:val="24"/>
          <w:szCs w:val="24"/>
        </w:rPr>
        <w:t xml:space="preserve">bbe una bella opportunità per i </w:t>
      </w:r>
      <w:r>
        <w:rPr>
          <w:rFonts w:ascii="Times New Roman" w:hAnsi="Times New Roman" w:cs="Times New Roman"/>
          <w:sz w:val="24"/>
          <w:szCs w:val="24"/>
        </w:rPr>
        <w:t>nostri ragazzi</w:t>
      </w:r>
      <w:r w:rsidR="009572E8">
        <w:rPr>
          <w:rFonts w:ascii="Times New Roman" w:hAnsi="Times New Roman" w:cs="Times New Roman"/>
          <w:sz w:val="24"/>
          <w:szCs w:val="24"/>
        </w:rPr>
        <w:t>. Quelli che scelgono l’indirizzo del Classico avrebbero l’opportunità di conoscere da vicino la professione dell’archeologo. Uno studio proficuo ed efficace del latino e del greco sono quanto mai ora necessari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72E8">
        <w:rPr>
          <w:rFonts w:ascii="Times New Roman" w:hAnsi="Times New Roman" w:cs="Times New Roman"/>
          <w:sz w:val="24"/>
          <w:szCs w:val="24"/>
        </w:rPr>
        <w:t>.</w:t>
      </w:r>
    </w:p>
    <w:p w:rsidR="00F04C6A" w:rsidRDefault="00F04C6A" w:rsidP="00723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C6A" w:rsidRPr="00F04C6A" w:rsidRDefault="009572E8" w:rsidP="00723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per gli alunni delle Scienze Umane?</w:t>
      </w:r>
    </w:p>
    <w:p w:rsidR="00AB79E0" w:rsidRPr="007239AB" w:rsidRDefault="00F04C6A" w:rsidP="00723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72E8">
        <w:rPr>
          <w:rFonts w:ascii="Times New Roman" w:hAnsi="Times New Roman" w:cs="Times New Roman"/>
          <w:sz w:val="24"/>
          <w:szCs w:val="24"/>
        </w:rPr>
        <w:t xml:space="preserve">Gli allievi di quest’altro indirizzo svolgerebbero </w:t>
      </w:r>
      <w:r w:rsidR="00623E8D">
        <w:rPr>
          <w:rFonts w:ascii="Times New Roman" w:hAnsi="Times New Roman" w:cs="Times New Roman"/>
          <w:sz w:val="24"/>
          <w:szCs w:val="24"/>
        </w:rPr>
        <w:t xml:space="preserve">una parte delle ore </w:t>
      </w:r>
      <w:r w:rsidR="004C6760">
        <w:rPr>
          <w:rFonts w:ascii="Times New Roman" w:hAnsi="Times New Roman" w:cs="Times New Roman"/>
          <w:sz w:val="24"/>
          <w:szCs w:val="24"/>
        </w:rPr>
        <w:t xml:space="preserve">di alternanza scuola-lavoro </w:t>
      </w:r>
      <w:r w:rsidR="00623E8D">
        <w:rPr>
          <w:rFonts w:ascii="Times New Roman" w:hAnsi="Times New Roman" w:cs="Times New Roman"/>
          <w:sz w:val="24"/>
          <w:szCs w:val="24"/>
        </w:rPr>
        <w:t>come stage per il potenziamento della lingua inglese ad Edimburgo</w:t>
      </w:r>
      <w:r w:rsidR="0043421D">
        <w:rPr>
          <w:rFonts w:ascii="Times New Roman" w:hAnsi="Times New Roman" w:cs="Times New Roman"/>
          <w:sz w:val="24"/>
          <w:szCs w:val="24"/>
        </w:rPr>
        <w:t>. Una gran bella opportunità, culturale e di vita</w:t>
      </w:r>
      <w:r w:rsidR="004C6760">
        <w:rPr>
          <w:rFonts w:ascii="Times New Roman" w:hAnsi="Times New Roman" w:cs="Times New Roman"/>
          <w:sz w:val="24"/>
          <w:szCs w:val="24"/>
        </w:rPr>
        <w:t>».</w:t>
      </w:r>
    </w:p>
    <w:sectPr w:rsidR="00AB79E0" w:rsidRPr="00723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AB"/>
    <w:rsid w:val="001C40EB"/>
    <w:rsid w:val="0043421D"/>
    <w:rsid w:val="004C6760"/>
    <w:rsid w:val="005273D6"/>
    <w:rsid w:val="00623E8D"/>
    <w:rsid w:val="007239AB"/>
    <w:rsid w:val="007D2A9C"/>
    <w:rsid w:val="007D595E"/>
    <w:rsid w:val="008227BA"/>
    <w:rsid w:val="008C5D9C"/>
    <w:rsid w:val="009572E8"/>
    <w:rsid w:val="00A31B8C"/>
    <w:rsid w:val="00AB79E0"/>
    <w:rsid w:val="00B93D2E"/>
    <w:rsid w:val="00F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5237"/>
  <w15:chartTrackingRefBased/>
  <w15:docId w15:val="{9D013603-0840-4509-A2FB-1215DFDC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daquino</cp:lastModifiedBy>
  <cp:revision>4</cp:revision>
  <dcterms:created xsi:type="dcterms:W3CDTF">2018-01-14T14:07:00Z</dcterms:created>
  <dcterms:modified xsi:type="dcterms:W3CDTF">2018-01-14T14:13:00Z</dcterms:modified>
</cp:coreProperties>
</file>